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68CF95BF" w:rsidR="00FC6B0F" w:rsidRPr="005D556C" w:rsidRDefault="003509C1" w:rsidP="005D556C">
      <w:pPr>
        <w:spacing w:after="0" w:line="240" w:lineRule="auto"/>
        <w:jc w:val="both"/>
        <w:rPr>
          <w:rFonts w:cs="Calibri"/>
          <w:bCs/>
          <w:color w:val="000000"/>
        </w:rPr>
      </w:pPr>
      <w:r>
        <w:rPr>
          <w:rFonts w:cs="Calibri"/>
          <w:bCs/>
          <w:color w:val="000000"/>
        </w:rPr>
        <w:t>zawarta w dniu ….......…..202</w:t>
      </w:r>
      <w:r w:rsidR="004B4A15">
        <w:rPr>
          <w:rFonts w:cs="Calibri"/>
          <w:bCs/>
          <w:color w:val="000000"/>
        </w:rPr>
        <w:t>4</w:t>
      </w:r>
      <w:r>
        <w:rPr>
          <w:rFonts w:cs="Calibri"/>
          <w:bCs/>
          <w:color w:val="000000"/>
        </w:rPr>
        <w:t xml:space="preserve"> r. w Wołowie, w wyniku wyboru najkorzystniejszej oferty w postępowaniu pn.: </w:t>
      </w:r>
      <w:r w:rsidRPr="005D556C">
        <w:rPr>
          <w:rFonts w:asciiTheme="minorHAnsi" w:hAnsiTheme="minorHAnsi" w:cstheme="minorHAnsi"/>
          <w:b/>
          <w:i/>
          <w:iCs/>
          <w:color w:val="000000"/>
        </w:rPr>
        <w:t>„</w:t>
      </w:r>
      <w:r w:rsidR="005D556C" w:rsidRPr="005D556C">
        <w:rPr>
          <w:rFonts w:asciiTheme="minorHAnsi" w:hAnsiTheme="minorHAnsi" w:cstheme="minorHAnsi"/>
          <w:b/>
          <w:iCs/>
          <w:color w:val="000000"/>
          <w:shd w:val="clear" w:color="auto" w:fill="FFFFFF"/>
          <w:lang w:eastAsia="pl-PL"/>
        </w:rPr>
        <w:t xml:space="preserve">Sukcesywne dostawy </w:t>
      </w:r>
      <w:r w:rsidR="00AD5BA4">
        <w:rPr>
          <w:rFonts w:asciiTheme="minorHAnsi" w:hAnsiTheme="minorHAnsi" w:cstheme="minorHAnsi"/>
          <w:b/>
          <w:iCs/>
          <w:color w:val="000000"/>
          <w:shd w:val="clear" w:color="auto" w:fill="FFFFFF"/>
          <w:lang w:eastAsia="pl-PL"/>
        </w:rPr>
        <w:t>produktów żywnościowych</w:t>
      </w:r>
      <w:r w:rsidR="005D556C" w:rsidRPr="005D556C">
        <w:rPr>
          <w:rFonts w:asciiTheme="minorHAnsi" w:hAnsiTheme="minorHAnsi" w:cstheme="minorHAnsi"/>
          <w:b/>
          <w:iCs/>
          <w:color w:val="000000"/>
          <w:shd w:val="clear" w:color="auto" w:fill="FFFFFF"/>
          <w:lang w:eastAsia="pl-PL"/>
        </w:rPr>
        <w:t xml:space="preserve">  do stołówki Zespołu Szkół Publicznych w </w:t>
      </w:r>
      <w:r w:rsidR="004B4A15">
        <w:rPr>
          <w:rFonts w:asciiTheme="minorHAnsi" w:hAnsiTheme="minorHAnsi" w:cstheme="minorHAnsi"/>
          <w:b/>
          <w:iCs/>
          <w:color w:val="000000"/>
          <w:lang w:eastAsia="pl-PL"/>
        </w:rPr>
        <w:t>Lubiążu w 2025</w:t>
      </w:r>
      <w:r w:rsidR="005D556C" w:rsidRPr="005D556C">
        <w:rPr>
          <w:rFonts w:asciiTheme="minorHAnsi" w:hAnsiTheme="minorHAnsi" w:cstheme="minorHAnsi"/>
          <w:b/>
          <w:iCs/>
          <w:color w:val="000000"/>
          <w:lang w:eastAsia="pl-PL"/>
        </w:rPr>
        <w:t xml:space="preserve"> roku</w:t>
      </w:r>
      <w:r w:rsidRPr="005D556C">
        <w:rPr>
          <w:rFonts w:asciiTheme="minorHAnsi" w:hAnsiTheme="minorHAnsi" w:cstheme="minorHAnsi"/>
          <w:b/>
          <w:i/>
          <w:iCs/>
          <w:color w:val="000000"/>
        </w:rPr>
        <w:t>”</w:t>
      </w:r>
      <w:r>
        <w:rPr>
          <w:rFonts w:cs="Calibri"/>
          <w:bCs/>
          <w:color w:val="000000"/>
        </w:rPr>
        <w:t xml:space="preserve"> </w:t>
      </w:r>
      <w:r w:rsidR="005D556C">
        <w:rPr>
          <w:rFonts w:cs="Calibri"/>
          <w:bCs/>
          <w:color w:val="000000"/>
        </w:rPr>
        <w:t xml:space="preserve"> </w:t>
      </w:r>
      <w:r w:rsidR="00AD5BA4">
        <w:rPr>
          <w:rFonts w:cs="Calibri"/>
          <w:bCs/>
          <w:color w:val="000000"/>
        </w:rPr>
        <w:t xml:space="preserve">część nr  ….. - ……………………………………… (nazwa części) </w:t>
      </w:r>
      <w:r>
        <w:rPr>
          <w:rFonts w:cs="Calibri"/>
          <w:bCs/>
          <w:color w:val="000000"/>
        </w:rPr>
        <w:t>pomiędzy:</w:t>
      </w:r>
    </w:p>
    <w:p w14:paraId="19AE0091" w14:textId="1920D974"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w:t>
      </w:r>
      <w:r w:rsidR="00303B6D">
        <w:rPr>
          <w:rFonts w:asciiTheme="minorHAnsi" w:hAnsiTheme="minorHAnsi" w:cstheme="minorHAnsi"/>
          <w:color w:val="000000"/>
          <w:lang w:eastAsia="pl-PL"/>
        </w:rPr>
        <w:t xml:space="preserve"> </w:t>
      </w:r>
      <w:r w:rsidRPr="005D556C">
        <w:rPr>
          <w:rFonts w:asciiTheme="minorHAnsi" w:hAnsiTheme="minorHAnsi" w:cstheme="minorHAnsi"/>
          <w:color w:val="000000"/>
          <w:lang w:eastAsia="pl-PL"/>
        </w:rPr>
        <w:t>56-100 Wołów</w:t>
      </w:r>
      <w:r>
        <w:rPr>
          <w:rFonts w:cs="Calibri"/>
          <w:color w:val="000000"/>
        </w:rPr>
        <w:t xml:space="preserve"> </w:t>
      </w:r>
      <w:r w:rsidR="003509C1">
        <w:rPr>
          <w:rFonts w:cs="Calibri"/>
          <w:color w:val="000000"/>
        </w:rPr>
        <w:t>reprezentowaną przez</w:t>
      </w:r>
    </w:p>
    <w:p w14:paraId="4BD84FC9" w14:textId="41690FFB" w:rsidR="005D556C" w:rsidRDefault="00084B12" w:rsidP="005D556C">
      <w:pPr>
        <w:spacing w:after="0" w:line="240" w:lineRule="auto"/>
        <w:jc w:val="both"/>
        <w:rPr>
          <w:rFonts w:cs="Calibri"/>
          <w:color w:val="000000"/>
        </w:rPr>
      </w:pPr>
      <w:r>
        <w:rPr>
          <w:rFonts w:cs="Calibri"/>
          <w:color w:val="000000"/>
        </w:rPr>
        <w:t xml:space="preserve">Adama  </w:t>
      </w:r>
      <w:proofErr w:type="spellStart"/>
      <w:r>
        <w:rPr>
          <w:rFonts w:cs="Calibri"/>
          <w:color w:val="000000"/>
        </w:rPr>
        <w:t>Zdobylaka</w:t>
      </w:r>
      <w:proofErr w:type="spellEnd"/>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31236E5D"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w:t>
      </w:r>
      <w:proofErr w:type="spellStart"/>
      <w:r w:rsidRPr="00DA3D32">
        <w:rPr>
          <w:rFonts w:cs="Calibri"/>
        </w:rPr>
        <w:t>Pzp</w:t>
      </w:r>
      <w:proofErr w:type="spellEnd"/>
      <w:r w:rsidRPr="00DA3D32">
        <w:rPr>
          <w:rFonts w:cs="Calibri"/>
        </w:rPr>
        <w:t xml:space="preserve">), w związku z tym, że jego wartość nie przekracza kwoty 130 000 zł określonej w przepisie art. 2 ust. 1 pkt 1 </w:t>
      </w:r>
      <w:r w:rsidR="004B4A15">
        <w:rPr>
          <w:rFonts w:cs="Calibri"/>
        </w:rPr>
        <w:t>(t. j. Dz. U. z 2024 r., poz. 1320 z. m</w:t>
      </w:r>
      <w:r w:rsidR="00D9312B" w:rsidRPr="00D9312B">
        <w:rPr>
          <w:rFonts w:cs="Calibri"/>
        </w:rPr>
        <w:t>),</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 xml:space="preserve">Zespół Szkół Publicznych w Lubiążu ul. </w:t>
      </w:r>
      <w:proofErr w:type="spellStart"/>
      <w:r w:rsidR="00D10CF0" w:rsidRPr="00D10CF0">
        <w:rPr>
          <w:rFonts w:asciiTheme="minorHAnsi" w:hAnsiTheme="minorHAnsi" w:cstheme="minorHAnsi"/>
          <w:color w:val="000000"/>
        </w:rPr>
        <w:t>Willmanna</w:t>
      </w:r>
      <w:proofErr w:type="spellEnd"/>
      <w:r w:rsidR="00D10CF0" w:rsidRPr="00D10CF0">
        <w:rPr>
          <w:rFonts w:asciiTheme="minorHAnsi" w:hAnsiTheme="minorHAnsi" w:cstheme="minorHAnsi"/>
          <w:color w:val="000000"/>
        </w:rPr>
        <w:t xml:space="preserve"> 4, Lubiąż, 56-100 Wołów</w:t>
      </w:r>
    </w:p>
    <w:p w14:paraId="288214A8" w14:textId="0238D55D"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Formularza cenowego</w:t>
      </w:r>
      <w:r w:rsidR="00AD5BA4">
        <w:rPr>
          <w:rFonts w:ascii="Calibri" w:hAnsi="Calibri" w:cs="Calibri"/>
          <w:b/>
          <w:bCs/>
          <w:i/>
          <w:iCs/>
          <w:color w:val="000000"/>
          <w:sz w:val="22"/>
          <w:szCs w:val="22"/>
        </w:rPr>
        <w:t xml:space="preserve"> </w:t>
      </w:r>
      <w:r w:rsidR="00AD5BA4" w:rsidRPr="00AD5BA4">
        <w:rPr>
          <w:rFonts w:ascii="Calibri" w:hAnsi="Calibri" w:cs="Calibri"/>
          <w:color w:val="000000"/>
          <w:sz w:val="22"/>
          <w:szCs w:val="22"/>
        </w:rPr>
        <w:t>złożonego przez Wykonawcę</w:t>
      </w:r>
      <w:r w:rsidR="00AD5BA4">
        <w:rPr>
          <w:rFonts w:ascii="Calibri" w:hAnsi="Calibri" w:cs="Calibri"/>
          <w:color w:val="000000"/>
          <w:sz w:val="22"/>
          <w:szCs w:val="22"/>
        </w:rPr>
        <w:t xml:space="preserve"> </w:t>
      </w:r>
      <w:r w:rsidR="00AD5BA4" w:rsidRPr="00AD5BA4">
        <w:rPr>
          <w:rFonts w:ascii="Calibri" w:hAnsi="Calibri" w:cs="Calibri"/>
          <w:color w:val="000000"/>
          <w:sz w:val="22"/>
          <w:szCs w:val="22"/>
        </w:rPr>
        <w:t>dla części nr ….</w:t>
      </w:r>
      <w:r w:rsidR="00AD5BA4">
        <w:rPr>
          <w:rFonts w:ascii="Calibri" w:hAnsi="Calibri" w:cs="Calibri"/>
          <w:color w:val="000000"/>
          <w:sz w:val="22"/>
          <w:szCs w:val="22"/>
        </w:rPr>
        <w:t xml:space="preserve"> </w:t>
      </w:r>
      <w:r w:rsidR="00AD5BA4" w:rsidRPr="00AD5BA4">
        <w:rPr>
          <w:rFonts w:ascii="Calibri" w:hAnsi="Calibri" w:cs="Calibri"/>
          <w:color w:val="000000"/>
          <w:sz w:val="22"/>
          <w:szCs w:val="22"/>
        </w:rPr>
        <w:t>- …………………………. (nazwa części)</w:t>
      </w:r>
      <w:r w:rsidR="00AD5BA4">
        <w:rPr>
          <w:rFonts w:ascii="Calibri" w:hAnsi="Calibri" w:cs="Calibri"/>
          <w:b/>
          <w:bCs/>
          <w:i/>
          <w:iCs/>
          <w:color w:val="000000"/>
          <w:sz w:val="22"/>
          <w:szCs w:val="22"/>
        </w:rPr>
        <w:t xml:space="preserve"> </w:t>
      </w:r>
      <w:r>
        <w:rPr>
          <w:rFonts w:ascii="Calibri" w:hAnsi="Calibri" w:cs="Calibri"/>
          <w:b/>
          <w:bCs/>
          <w:i/>
          <w:iCs/>
          <w:color w:val="000000"/>
          <w:sz w:val="22"/>
          <w:szCs w:val="22"/>
        </w:rPr>
        <w:t xml:space="preserve">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AD5BA4">
        <w:rPr>
          <w:rFonts w:ascii="Calibri" w:hAnsi="Calibri" w:cs="Calibri"/>
          <w:color w:val="000000"/>
          <w:sz w:val="22"/>
          <w:szCs w:val="22"/>
        </w:rPr>
        <w:t>4</w:t>
      </w:r>
      <w:r w:rsidRPr="00AD5BA4">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 xml:space="preserve">Zamawiający ma prawo czasowo zawiesić składanie zamówień u Wykonawcy na skutek zamknięcia szkoły lub przedszkola, lub ograniczenia jego działalności z powodu sytuacji </w:t>
      </w:r>
      <w:r>
        <w:rPr>
          <w:color w:val="000000"/>
        </w:rPr>
        <w:lastRenderedPageBreak/>
        <w:t>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697F16B9" w:rsidR="00FC6B0F" w:rsidRDefault="004B4A15">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obowiązuje od 02.01.2025</w:t>
      </w:r>
      <w:r w:rsidR="00F22A37">
        <w:rPr>
          <w:rFonts w:ascii="Calibri" w:hAnsi="Calibri" w:cs="Calibri"/>
          <w:color w:val="000000"/>
          <w:sz w:val="22"/>
          <w:szCs w:val="22"/>
        </w:rPr>
        <w:t xml:space="preserve"> r. do 31</w:t>
      </w:r>
      <w:r>
        <w:rPr>
          <w:rFonts w:ascii="Calibri" w:hAnsi="Calibri" w:cs="Calibri"/>
          <w:color w:val="000000"/>
          <w:sz w:val="22"/>
          <w:szCs w:val="22"/>
        </w:rPr>
        <w:t>.12.2025</w:t>
      </w:r>
      <w:r w:rsidR="00F22A37">
        <w:rPr>
          <w:rFonts w:ascii="Calibri" w:hAnsi="Calibri" w:cs="Calibri"/>
          <w:color w:val="000000"/>
          <w:sz w:val="22"/>
          <w:szCs w:val="22"/>
        </w:rPr>
        <w:t xml:space="preserve">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1C2186A8"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4B4A15">
        <w:rPr>
          <w:rFonts w:ascii="Calibri" w:hAnsi="Calibri" w:cs="Calibri"/>
          <w:color w:val="000000"/>
          <w:sz w:val="22"/>
          <w:szCs w:val="22"/>
        </w:rPr>
        <w:t xml:space="preserve"> 2024</w:t>
      </w:r>
      <w:r w:rsidR="00F22A37">
        <w:rPr>
          <w:rFonts w:ascii="Calibri" w:hAnsi="Calibri" w:cs="Calibri"/>
          <w:color w:val="000000"/>
          <w:sz w:val="22"/>
          <w:szCs w:val="22"/>
        </w:rPr>
        <w:t xml:space="preserve"> r.</w:t>
      </w:r>
      <w:r>
        <w:rPr>
          <w:rFonts w:ascii="Calibri" w:hAnsi="Calibri" w:cs="Calibri"/>
          <w:color w:val="000000"/>
          <w:sz w:val="22"/>
          <w:szCs w:val="22"/>
        </w:rPr>
        <w:t xml:space="preserve"> z zastrzeżeniem rozpoczęcia realizacji zamówienia od 02.01.202</w:t>
      </w:r>
      <w:r w:rsidR="004B4A15">
        <w:rPr>
          <w:rFonts w:ascii="Calibri" w:hAnsi="Calibri" w:cs="Calibri"/>
          <w:color w:val="000000"/>
          <w:sz w:val="22"/>
          <w:szCs w:val="22"/>
        </w:rPr>
        <w:t>5</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0C1F1950"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r w:rsidR="00AD5BA4">
        <w:rPr>
          <w:rFonts w:ascii="Calibri" w:hAnsi="Calibri" w:cs="Calibri"/>
          <w:color w:val="000000"/>
          <w:sz w:val="22"/>
          <w:szCs w:val="22"/>
        </w:rPr>
        <w:t xml:space="preserve">  </w:t>
      </w:r>
      <w:r w:rsidR="00AD5BA4" w:rsidRPr="00AD5BA4">
        <w:rPr>
          <w:rFonts w:ascii="Calibri" w:hAnsi="Calibri" w:cs="Calibri"/>
          <w:i/>
          <w:iCs/>
          <w:color w:val="000000"/>
          <w:sz w:val="22"/>
          <w:szCs w:val="22"/>
        </w:rPr>
        <w:t>Dotyczy części 3</w:t>
      </w:r>
      <w:r w:rsidR="00AD5BA4">
        <w:rPr>
          <w:rFonts w:ascii="Calibri" w:hAnsi="Calibri" w:cs="Calibri"/>
          <w:i/>
          <w:iCs/>
          <w:color w:val="000000"/>
          <w:sz w:val="22"/>
          <w:szCs w:val="22"/>
        </w:rPr>
        <w:t xml:space="preserve"> (w pozostałych przypadkach wykreślić)</w:t>
      </w:r>
      <w:r w:rsidR="00AD5BA4" w:rsidRPr="00AD5BA4">
        <w:rPr>
          <w:rFonts w:ascii="Calibri" w:hAnsi="Calibri" w:cs="Calibri"/>
          <w:i/>
          <w:iCs/>
          <w:color w:val="000000"/>
          <w:sz w:val="22"/>
          <w:szCs w:val="22"/>
        </w:rPr>
        <w:t>:</w:t>
      </w:r>
      <w:r w:rsidR="00AD5BA4">
        <w:rPr>
          <w:rFonts w:ascii="Calibri" w:hAnsi="Calibri" w:cs="Calibri"/>
          <w:color w:val="000000"/>
          <w:sz w:val="22"/>
          <w:szCs w:val="22"/>
        </w:rPr>
        <w:t xml:space="preserve"> Każda dostawa jajek musi zawierać Handlowy Dokument Identyfikacyjny i jajka w procesie produkcji (pakowania przez producenta) mają być poddane dezynfekcji promieniami UV-C.</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68C472FD"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4B4A15">
        <w:rPr>
          <w:rFonts w:ascii="Calibri" w:hAnsi="Calibri" w:cs="Calibri"/>
          <w:color w:val="000000"/>
          <w:sz w:val="22"/>
          <w:szCs w:val="22"/>
        </w:rPr>
        <w:t>5</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758D6F3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4B4A15">
        <w:rPr>
          <w:rFonts w:ascii="Calibri" w:hAnsi="Calibri" w:cs="Calibri"/>
          <w:color w:val="000000"/>
          <w:sz w:val="22"/>
          <w:szCs w:val="22"/>
        </w:rPr>
        <w:t>01.07.2025</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t>
      </w:r>
      <w:r>
        <w:rPr>
          <w:rFonts w:ascii="Calibri" w:hAnsi="Calibri" w:cs="Calibri"/>
          <w:color w:val="000000"/>
          <w:sz w:val="22"/>
          <w:szCs w:val="22"/>
        </w:rPr>
        <w:lastRenderedPageBreak/>
        <w:t>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 xml:space="preserve">Zmiana będzie miała zastosowanie wyłącznie w odniesieniu do części wynagrodzenia </w:t>
      </w:r>
      <w:r w:rsidR="00F579CB" w:rsidRPr="00A8502A">
        <w:rPr>
          <w:rFonts w:eastAsia="Times New Roman" w:cs="Calibri"/>
          <w:color w:val="000000"/>
        </w:rPr>
        <w:lastRenderedPageBreak/>
        <w:t>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w:t>
      </w:r>
      <w:r>
        <w:rPr>
          <w:rFonts w:eastAsia="Times New Roman" w:cs="Calibri"/>
          <w:bCs/>
          <w:color w:val="000000"/>
        </w:rPr>
        <w:lastRenderedPageBreak/>
        <w:t>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29C18F5A"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w:t>
      </w:r>
      <w:r w:rsidR="004B4A15">
        <w:rPr>
          <w:rFonts w:ascii="Calibri" w:hAnsi="Calibri" w:cs="Calibri"/>
          <w:color w:val="000000"/>
          <w:sz w:val="22"/>
          <w:szCs w:val="22"/>
        </w:rPr>
        <w:t>4 poz. 1320 z. m</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bookmarkStart w:id="1" w:name="_GoBack"/>
      <w:bookmarkEnd w:id="1"/>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314A7" w14:textId="77777777" w:rsidR="002D3FCF" w:rsidRDefault="002D3FCF" w:rsidP="00FC6B0F">
      <w:pPr>
        <w:spacing w:after="0" w:line="240" w:lineRule="auto"/>
      </w:pPr>
      <w:r>
        <w:separator/>
      </w:r>
    </w:p>
  </w:endnote>
  <w:endnote w:type="continuationSeparator" w:id="0">
    <w:p w14:paraId="03CC1D8A" w14:textId="77777777" w:rsidR="002D3FCF" w:rsidRDefault="002D3FCF"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00000001"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C7401" w14:textId="77777777" w:rsidR="002D3FCF" w:rsidRDefault="002D3FCF">
      <w:r>
        <w:separator/>
      </w:r>
    </w:p>
  </w:footnote>
  <w:footnote w:type="continuationSeparator" w:id="0">
    <w:p w14:paraId="678F1831" w14:textId="77777777" w:rsidR="002D3FCF" w:rsidRDefault="002D3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84B12"/>
    <w:rsid w:val="0009610D"/>
    <w:rsid w:val="001E53ED"/>
    <w:rsid w:val="002B16FE"/>
    <w:rsid w:val="002D3FCF"/>
    <w:rsid w:val="00303B6D"/>
    <w:rsid w:val="003509C1"/>
    <w:rsid w:val="003A4AF6"/>
    <w:rsid w:val="00434AE6"/>
    <w:rsid w:val="004B4A15"/>
    <w:rsid w:val="005D556C"/>
    <w:rsid w:val="00621076"/>
    <w:rsid w:val="00641DD9"/>
    <w:rsid w:val="007665B2"/>
    <w:rsid w:val="00775378"/>
    <w:rsid w:val="007822AA"/>
    <w:rsid w:val="007C7140"/>
    <w:rsid w:val="00861D55"/>
    <w:rsid w:val="00862604"/>
    <w:rsid w:val="00890260"/>
    <w:rsid w:val="008B4BE2"/>
    <w:rsid w:val="009B0FA4"/>
    <w:rsid w:val="009D52A5"/>
    <w:rsid w:val="00A72E25"/>
    <w:rsid w:val="00A8502A"/>
    <w:rsid w:val="00AD261F"/>
    <w:rsid w:val="00AD5BA4"/>
    <w:rsid w:val="00B0479B"/>
    <w:rsid w:val="00D10CF0"/>
    <w:rsid w:val="00D9312B"/>
    <w:rsid w:val="00DA3D32"/>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10298</TotalTime>
  <Pages>1</Pages>
  <Words>3762</Words>
  <Characters>22572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39</cp:revision>
  <cp:lastPrinted>1995-11-21T17:41:00Z</cp:lastPrinted>
  <dcterms:created xsi:type="dcterms:W3CDTF">1995-11-21T17:41:00Z</dcterms:created>
  <dcterms:modified xsi:type="dcterms:W3CDTF">2024-11-13T19:11:00Z</dcterms:modified>
  <dc:language>pl-PL</dc:language>
</cp:coreProperties>
</file>